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80"/>
        <w:gridCol w:w="5940"/>
        <w:gridCol w:w="2160"/>
      </w:tblGrid>
      <w:tr w:rsidR="006548C0" w:rsidRPr="00D57112" w:rsidTr="006548C0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8C0" w:rsidRPr="00D57112" w:rsidRDefault="006548C0" w:rsidP="006A20F4">
            <w:pPr>
              <w:ind w:right="-18"/>
              <w:jc w:val="center"/>
              <w:rPr>
                <w:rFonts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8C0" w:rsidRPr="00A742D8" w:rsidRDefault="00BF6645" w:rsidP="00BF6645">
            <w:pPr>
              <w:ind w:left="-18"/>
              <w:jc w:val="center"/>
              <w:rPr>
                <w:rFonts w:cs="Arial"/>
                <w:b/>
                <w:sz w:val="36"/>
                <w:szCs w:val="28"/>
              </w:rPr>
            </w:pPr>
            <w:r>
              <w:rPr>
                <w:rFonts w:cs="Arial"/>
                <w:b/>
                <w:sz w:val="36"/>
                <w:szCs w:val="28"/>
              </w:rPr>
              <w:t>HOLY NAME</w:t>
            </w:r>
            <w:r w:rsidR="006548C0">
              <w:rPr>
                <w:rFonts w:cs="Arial"/>
                <w:b/>
                <w:sz w:val="36"/>
                <w:szCs w:val="28"/>
              </w:rPr>
              <w:t xml:space="preserve"> PARISH</w:t>
            </w:r>
          </w:p>
          <w:p w:rsidR="006548C0" w:rsidRPr="007D253F" w:rsidRDefault="006548C0" w:rsidP="006A20F4">
            <w:pPr>
              <w:ind w:left="-18"/>
              <w:jc w:val="center"/>
              <w:rPr>
                <w:rFonts w:cs="Arial"/>
                <w:b/>
                <w:sz w:val="28"/>
                <w:szCs w:val="28"/>
              </w:rPr>
            </w:pPr>
            <w:r w:rsidRPr="00A742D8">
              <w:rPr>
                <w:rFonts w:cs="Arial"/>
                <w:b/>
                <w:sz w:val="22"/>
                <w:szCs w:val="28"/>
              </w:rPr>
              <w:t>ROMAN CATHOLIC DIOCESE OF CALGARY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8C0" w:rsidRPr="00D57112" w:rsidRDefault="006548C0" w:rsidP="006A20F4">
            <w:pPr>
              <w:ind w:firstLine="72"/>
              <w:jc w:val="center"/>
              <w:rPr>
                <w:rFonts w:cs="Arial"/>
              </w:rPr>
            </w:pPr>
            <w:r w:rsidRPr="00B44761">
              <w:rPr>
                <w:rFonts w:cs="Arial"/>
                <w:noProof/>
                <w:snapToGrid/>
                <w:lang w:val="en-CA" w:eastAsia="en-CA"/>
              </w:rPr>
              <w:drawing>
                <wp:inline distT="0" distB="0" distL="0" distR="0">
                  <wp:extent cx="552450" cy="657225"/>
                  <wp:effectExtent l="0" t="0" r="0" b="9525"/>
                  <wp:docPr id="1" name="Picture 1" descr="Bishop Coat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shop Coat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C0" w:rsidRPr="00D57112" w:rsidTr="006548C0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8C0" w:rsidRDefault="006548C0" w:rsidP="006A20F4">
            <w:pPr>
              <w:ind w:left="360"/>
              <w:jc w:val="center"/>
              <w:rPr>
                <w:rFonts w:cs="Arial"/>
                <w:b/>
              </w:rPr>
            </w:pPr>
            <w:r w:rsidRPr="00D57112">
              <w:rPr>
                <w:rFonts w:cs="Arial"/>
              </w:rPr>
              <w:br w:type="page"/>
            </w:r>
            <w:r w:rsidRPr="00D57112">
              <w:rPr>
                <w:rFonts w:cs="Arial"/>
                <w:b/>
              </w:rPr>
              <w:t>POSITION DESCRIPTION</w:t>
            </w:r>
          </w:p>
          <w:p w:rsidR="006548C0" w:rsidRPr="0082120F" w:rsidRDefault="006548C0" w:rsidP="006A20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SACRAMENT COORDINATOR </w:t>
            </w:r>
            <w:r w:rsidR="00573CFA">
              <w:rPr>
                <w:rFonts w:cs="Arial"/>
                <w:szCs w:val="24"/>
              </w:rPr>
              <w:t>(Part-time)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6548C0" w:rsidRPr="00401A48" w:rsidRDefault="006548C0" w:rsidP="006A20F4">
            <w:pPr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b/>
                <w:color w:val="000000"/>
                <w:sz w:val="22"/>
                <w:szCs w:val="22"/>
              </w:rPr>
              <w:t>REPORTS TO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323"/>
        </w:trPr>
        <w:tc>
          <w:tcPr>
            <w:tcW w:w="10080" w:type="dxa"/>
            <w:gridSpan w:val="3"/>
            <w:shd w:val="clear" w:color="auto" w:fill="FFFFFF"/>
            <w:vAlign w:val="center"/>
          </w:tcPr>
          <w:p w:rsidR="006548C0" w:rsidRPr="00401A48" w:rsidRDefault="006548C0" w:rsidP="006A20F4">
            <w:pPr>
              <w:rPr>
                <w:rFonts w:cs="Arial"/>
                <w:color w:val="000000"/>
                <w:sz w:val="22"/>
                <w:szCs w:val="22"/>
              </w:rPr>
            </w:pPr>
            <w:r w:rsidRPr="00401A48">
              <w:rPr>
                <w:rFonts w:cs="Arial"/>
                <w:color w:val="000000"/>
                <w:sz w:val="22"/>
                <w:szCs w:val="22"/>
              </w:rPr>
              <w:t>Pastor</w:t>
            </w:r>
          </w:p>
        </w:tc>
      </w:tr>
      <w:tr w:rsidR="006548C0" w:rsidRPr="00401A48" w:rsidTr="006A20F4">
        <w:trPr>
          <w:trHeight w:val="422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6548C0" w:rsidRPr="00401A48" w:rsidRDefault="006548C0" w:rsidP="006A20F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01A48">
              <w:rPr>
                <w:rFonts w:cs="Arial"/>
                <w:b/>
                <w:color w:val="000000"/>
                <w:sz w:val="22"/>
                <w:szCs w:val="22"/>
              </w:rPr>
              <w:t>OVERVIEW</w:t>
            </w:r>
          </w:p>
        </w:tc>
      </w:tr>
      <w:tr w:rsidR="006548C0" w:rsidRPr="00401A48" w:rsidTr="006A20F4">
        <w:trPr>
          <w:trHeight w:val="503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6548C0" w:rsidRPr="00401A48" w:rsidRDefault="006548C0" w:rsidP="006A20F4">
            <w:pPr>
              <w:rPr>
                <w:rFonts w:eastAsia="Arial" w:cs="Arial"/>
                <w:sz w:val="22"/>
                <w:szCs w:val="22"/>
              </w:rPr>
            </w:pPr>
            <w:r w:rsidRPr="00401A48">
              <w:rPr>
                <w:rFonts w:cs="Arial"/>
                <w:color w:val="000000"/>
                <w:sz w:val="22"/>
                <w:szCs w:val="22"/>
              </w:rPr>
              <w:t xml:space="preserve">The Sacrament Coordinator is called to share in the </w:t>
            </w:r>
            <w:r w:rsidR="0078271A" w:rsidRPr="00401A48">
              <w:rPr>
                <w:rFonts w:cs="Arial"/>
                <w:color w:val="000000"/>
                <w:sz w:val="22"/>
                <w:szCs w:val="22"/>
              </w:rPr>
              <w:t>C</w:t>
            </w:r>
            <w:r w:rsidRPr="00401A48">
              <w:rPr>
                <w:rFonts w:cs="Arial"/>
                <w:color w:val="000000"/>
                <w:sz w:val="22"/>
                <w:szCs w:val="22"/>
              </w:rPr>
              <w:t xml:space="preserve">hurch’s teaching on the SACRAMENTS by preparing for the gathering, leading the preparation sessions and providing hospitality and welcoming environment.  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8C0" w:rsidRPr="00401A48" w:rsidRDefault="006548C0" w:rsidP="006A20F4">
            <w:pPr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b/>
                <w:color w:val="000000"/>
                <w:sz w:val="22"/>
                <w:szCs w:val="22"/>
              </w:rPr>
              <w:t>RESPONSIBILITIES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3599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C3A" w:rsidRPr="00401A48" w:rsidRDefault="00257C3A" w:rsidP="00257C3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01A48">
              <w:rPr>
                <w:rFonts w:cs="Arial"/>
                <w:b/>
                <w:color w:val="000000"/>
                <w:sz w:val="22"/>
                <w:szCs w:val="22"/>
              </w:rPr>
              <w:t>Primary:</w:t>
            </w:r>
          </w:p>
          <w:p w:rsidR="00257C3A" w:rsidRPr="00401A48" w:rsidRDefault="00257C3A" w:rsidP="00257C3A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sz w:val="22"/>
                <w:szCs w:val="22"/>
              </w:rPr>
              <w:t xml:space="preserve">Develop/maintain Sacramental record keeping system in parish registers and Parish Friendly software.  </w:t>
            </w:r>
          </w:p>
          <w:p w:rsidR="00257C3A" w:rsidRPr="00401A48" w:rsidRDefault="00257C3A" w:rsidP="00257C3A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sz w:val="22"/>
                <w:szCs w:val="22"/>
              </w:rPr>
              <w:t xml:space="preserve">In conjunction with the priest, coordinate scheduling of events including First Reconciliation, First Communion and Confirmation; </w:t>
            </w:r>
          </w:p>
          <w:p w:rsidR="00257C3A" w:rsidRPr="00401A48" w:rsidRDefault="00257C3A" w:rsidP="00257C3A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sz w:val="22"/>
                <w:szCs w:val="22"/>
              </w:rPr>
              <w:t>Communicate with families/relatives regarding appropriate procedures for each service;</w:t>
            </w:r>
          </w:p>
          <w:p w:rsidR="00257C3A" w:rsidRPr="00401A48" w:rsidRDefault="00257C3A" w:rsidP="00257C3A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sz w:val="22"/>
                <w:szCs w:val="22"/>
              </w:rPr>
              <w:t>Liaise and communicate frequently with the Diocesan Religious Education Ministry;</w:t>
            </w:r>
          </w:p>
          <w:p w:rsidR="00257C3A" w:rsidRPr="00401A48" w:rsidRDefault="00257C3A" w:rsidP="00257C3A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sz w:val="22"/>
                <w:szCs w:val="22"/>
              </w:rPr>
              <w:t>Organize and train sacramental preparation team;</w:t>
            </w:r>
          </w:p>
          <w:p w:rsidR="00257C3A" w:rsidRPr="00401A48" w:rsidRDefault="00257C3A" w:rsidP="00257C3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01A48">
              <w:rPr>
                <w:rFonts w:cs="Arial"/>
                <w:b/>
                <w:color w:val="000000"/>
                <w:sz w:val="22"/>
                <w:szCs w:val="22"/>
              </w:rPr>
              <w:t>Specific:</w:t>
            </w:r>
          </w:p>
          <w:p w:rsidR="00257C3A" w:rsidRPr="00401A48" w:rsidRDefault="00257C3A" w:rsidP="00257C3A">
            <w:pPr>
              <w:widowControl/>
              <w:numPr>
                <w:ilvl w:val="0"/>
                <w:numId w:val="1"/>
              </w:numPr>
              <w:spacing w:before="10"/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sz w:val="22"/>
                <w:szCs w:val="22"/>
              </w:rPr>
              <w:t>Record first communions and confirmations; respond to requests for information. Review and prepare annual sacramental reports for the Pastor and Diocese;</w:t>
            </w:r>
          </w:p>
          <w:p w:rsidR="00257C3A" w:rsidRPr="00401A48" w:rsidRDefault="00257C3A" w:rsidP="00257C3A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sz w:val="22"/>
                <w:szCs w:val="22"/>
              </w:rPr>
              <w:t>Develop relationships with school administration at Parish schools and support school staff on liturgical protocols, schedule school masses and liturgies, assist with school retreats as required; monthly Parish newsletter to schools; preside over school liturgies; schedule and assist at school masses;</w:t>
            </w:r>
          </w:p>
          <w:p w:rsidR="00257C3A" w:rsidRPr="00401A48" w:rsidRDefault="00257C3A" w:rsidP="00257C3A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sz w:val="22"/>
                <w:szCs w:val="22"/>
              </w:rPr>
              <w:t>Gather children and their parents and lead them through sessions (during parent/child gatherings and catechetical sessions).</w:t>
            </w:r>
          </w:p>
          <w:p w:rsidR="00257C3A" w:rsidRPr="00401A48" w:rsidRDefault="00257C3A" w:rsidP="00257C3A">
            <w:pPr>
              <w:numPr>
                <w:ilvl w:val="0"/>
                <w:numId w:val="1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401A48">
              <w:rPr>
                <w:rFonts w:cs="Arial"/>
                <w:sz w:val="22"/>
                <w:szCs w:val="22"/>
              </w:rPr>
              <w:t>Possess good presentation skills and communicate clearly with others, especially children, youth and their families.</w:t>
            </w:r>
          </w:p>
          <w:p w:rsidR="00257C3A" w:rsidRPr="00401A48" w:rsidRDefault="00257C3A" w:rsidP="00257C3A">
            <w:pPr>
              <w:pStyle w:val="ListParagraph"/>
              <w:keepLines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lang w:val="en-GB"/>
              </w:rPr>
            </w:pPr>
            <w:r w:rsidRPr="00401A48">
              <w:rPr>
                <w:rFonts w:ascii="Arial" w:hAnsi="Arial" w:cs="Arial"/>
                <w:lang w:val="en-GB"/>
              </w:rPr>
              <w:t>Seek support when necessary</w:t>
            </w:r>
          </w:p>
          <w:p w:rsidR="006548C0" w:rsidRPr="00401A48" w:rsidRDefault="00257C3A" w:rsidP="00257C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01A48">
              <w:rPr>
                <w:rFonts w:ascii="Arial" w:hAnsi="Arial" w:cs="Arial"/>
                <w:lang w:val="en-GB"/>
              </w:rPr>
              <w:t>All other duties as assigned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8C0" w:rsidRPr="00401A48" w:rsidRDefault="006548C0" w:rsidP="006A20F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01A48">
              <w:rPr>
                <w:rFonts w:cs="Arial"/>
                <w:b/>
                <w:color w:val="000000"/>
                <w:sz w:val="22"/>
                <w:szCs w:val="22"/>
              </w:rPr>
              <w:t>QUALIFICATIONS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593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8C0" w:rsidRPr="00401A48" w:rsidRDefault="006548C0" w:rsidP="006548C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401A48">
              <w:rPr>
                <w:rFonts w:ascii="Arial" w:hAnsi="Arial" w:cs="Arial"/>
              </w:rPr>
              <w:t>Computer skills (Microsoft Office and Outlook), Parish Friendly an asset</w:t>
            </w:r>
          </w:p>
          <w:p w:rsidR="006548C0" w:rsidRPr="00401A48" w:rsidRDefault="006548C0" w:rsidP="006548C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401A48">
              <w:rPr>
                <w:rFonts w:ascii="Arial" w:hAnsi="Arial" w:cs="Arial"/>
              </w:rPr>
              <w:t>Organizational and people skills</w:t>
            </w:r>
          </w:p>
          <w:p w:rsidR="006548C0" w:rsidRPr="00401A48" w:rsidRDefault="006548C0" w:rsidP="006548C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401A48">
              <w:rPr>
                <w:rFonts w:ascii="Arial" w:hAnsi="Arial" w:cs="Arial"/>
              </w:rPr>
              <w:t>Some form of training on Catholic Sacraments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8C0" w:rsidRPr="00401A48" w:rsidRDefault="006548C0" w:rsidP="006A20F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01A48">
              <w:rPr>
                <w:rFonts w:cs="Arial"/>
                <w:b/>
                <w:color w:val="000000"/>
                <w:sz w:val="22"/>
                <w:szCs w:val="22"/>
              </w:rPr>
              <w:t>HOURS OF WORK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557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5FF" w:rsidRPr="00401A48" w:rsidRDefault="00BF6645" w:rsidP="00BF6645">
            <w:pPr>
              <w:rPr>
                <w:rFonts w:cs="Arial"/>
                <w:color w:val="000000"/>
                <w:sz w:val="22"/>
                <w:szCs w:val="22"/>
              </w:rPr>
            </w:pPr>
            <w:r w:rsidRPr="00401A48">
              <w:rPr>
                <w:rFonts w:cs="Arial"/>
                <w:color w:val="000000"/>
                <w:sz w:val="22"/>
                <w:szCs w:val="22"/>
              </w:rPr>
              <w:t>Hours must not exceed 2</w:t>
            </w:r>
            <w:r w:rsidR="006548C0" w:rsidRPr="00401A48">
              <w:rPr>
                <w:rFonts w:cs="Arial"/>
                <w:color w:val="000000"/>
                <w:sz w:val="22"/>
                <w:szCs w:val="22"/>
              </w:rPr>
              <w:t xml:space="preserve">5 hours per week.  </w:t>
            </w:r>
          </w:p>
          <w:p w:rsidR="006548C0" w:rsidRPr="00401A48" w:rsidRDefault="006548C0" w:rsidP="00BF6645">
            <w:pPr>
              <w:rPr>
                <w:rFonts w:cs="Arial"/>
                <w:color w:val="000000"/>
                <w:sz w:val="22"/>
                <w:szCs w:val="22"/>
              </w:rPr>
            </w:pPr>
            <w:r w:rsidRPr="00401A48">
              <w:rPr>
                <w:rFonts w:cs="Arial"/>
                <w:color w:val="000000"/>
                <w:sz w:val="22"/>
                <w:szCs w:val="22"/>
              </w:rPr>
              <w:t>(may only be modified by mutual agreement and as agreed to in employment contract)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8C0" w:rsidRPr="00401A48" w:rsidRDefault="006548C0" w:rsidP="006A20F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01A48">
              <w:rPr>
                <w:rFonts w:cs="Arial"/>
                <w:b/>
                <w:color w:val="000000"/>
                <w:sz w:val="22"/>
                <w:szCs w:val="22"/>
              </w:rPr>
              <w:t>KEY RELATIONSHIPS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458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8C0" w:rsidRPr="00401A48" w:rsidRDefault="006548C0" w:rsidP="00257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01A48">
              <w:rPr>
                <w:rFonts w:ascii="Arial" w:hAnsi="Arial" w:cs="Arial"/>
                <w:color w:val="000000"/>
              </w:rPr>
              <w:t>Parishioners – parents and children, Priests,</w:t>
            </w:r>
            <w:r w:rsidR="00257C3A" w:rsidRPr="00401A48">
              <w:rPr>
                <w:rFonts w:ascii="Arial" w:hAnsi="Arial" w:cs="Arial"/>
                <w:color w:val="000000"/>
              </w:rPr>
              <w:t xml:space="preserve"> Secretary and other staff; school administration and students; </w:t>
            </w:r>
            <w:r w:rsidRPr="00401A48">
              <w:rPr>
                <w:rFonts w:ascii="Arial" w:hAnsi="Arial" w:cs="Arial"/>
                <w:color w:val="000000"/>
              </w:rPr>
              <w:t xml:space="preserve"> Catholic Pastoral Centre, Visitors, Couriers, and contractors, etc.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8C0" w:rsidRPr="00401A48" w:rsidRDefault="00401A48" w:rsidP="006A20F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SAFE ENVIRONMENT 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1016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6548C0" w:rsidRPr="00401A48" w:rsidRDefault="00401A48" w:rsidP="006A20F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In support of our Strengthening Our Parish Communities program, this position will be required to provide a Vulnerable Sector Police Information Check (VSPIC).  </w:t>
            </w:r>
          </w:p>
        </w:tc>
      </w:tr>
      <w:tr w:rsidR="00401A48" w:rsidRPr="00401A48" w:rsidTr="00401A48">
        <w:tblPrEx>
          <w:shd w:val="clear" w:color="auto" w:fill="FFFFFF"/>
        </w:tblPrEx>
        <w:trPr>
          <w:trHeight w:val="421"/>
        </w:trPr>
        <w:tc>
          <w:tcPr>
            <w:tcW w:w="10080" w:type="dxa"/>
            <w:gridSpan w:val="3"/>
            <w:shd w:val="clear" w:color="auto" w:fill="D0CECE" w:themeFill="background2" w:themeFillShade="E6"/>
            <w:vAlign w:val="center"/>
          </w:tcPr>
          <w:p w:rsidR="00401A48" w:rsidRPr="00401A48" w:rsidRDefault="00401A48" w:rsidP="006A20F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01A48">
              <w:rPr>
                <w:rFonts w:cs="Arial"/>
                <w:b/>
                <w:color w:val="000000"/>
                <w:sz w:val="22"/>
                <w:szCs w:val="22"/>
              </w:rPr>
              <w:t>TO APPLY</w:t>
            </w:r>
          </w:p>
        </w:tc>
      </w:tr>
      <w:tr w:rsidR="006548C0" w:rsidRPr="00401A48" w:rsidTr="006A20F4">
        <w:tblPrEx>
          <w:shd w:val="clear" w:color="auto" w:fill="FFFFFF"/>
        </w:tblPrEx>
        <w:trPr>
          <w:trHeight w:val="1016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6548C0" w:rsidRPr="00306566" w:rsidRDefault="00401A48" w:rsidP="006548C0">
            <w:pPr>
              <w:ind w:right="360"/>
              <w:rPr>
                <w:rFonts w:cs="Arial"/>
                <w:sz w:val="22"/>
                <w:szCs w:val="22"/>
              </w:rPr>
            </w:pPr>
            <w:r w:rsidRPr="00306566">
              <w:rPr>
                <w:rFonts w:cs="Arial"/>
                <w:sz w:val="22"/>
                <w:szCs w:val="22"/>
              </w:rPr>
              <w:t>Documents required as part of the application process include:</w:t>
            </w:r>
          </w:p>
          <w:p w:rsidR="00401A48" w:rsidRPr="00401A48" w:rsidRDefault="00306566" w:rsidP="006548C0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right="360"/>
              <w:contextualSpacing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 completed Application F</w:t>
            </w:r>
            <w:r w:rsidR="00401A48">
              <w:rPr>
                <w:rFonts w:ascii="Arial" w:hAnsi="Arial" w:cs="Arial"/>
                <w:snapToGrid w:val="0"/>
              </w:rPr>
              <w:t>orm</w:t>
            </w:r>
            <w:r>
              <w:rPr>
                <w:rFonts w:ascii="Arial" w:hAnsi="Arial" w:cs="Arial"/>
                <w:snapToGrid w:val="0"/>
              </w:rPr>
              <w:t xml:space="preserve">* </w:t>
            </w:r>
            <w:r w:rsidR="00401A48" w:rsidRPr="00401A48">
              <w:rPr>
                <w:rFonts w:ascii="Arial" w:hAnsi="Arial" w:cs="Arial"/>
              </w:rPr>
              <w:t xml:space="preserve"> </w:t>
            </w:r>
          </w:p>
          <w:p w:rsidR="00306566" w:rsidRPr="00306566" w:rsidRDefault="00401A48" w:rsidP="00401A4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right="360"/>
              <w:contextualSpacing w:val="0"/>
              <w:rPr>
                <w:rFonts w:ascii="Arial" w:hAnsi="Arial" w:cs="Arial"/>
                <w:color w:val="000000"/>
              </w:rPr>
            </w:pPr>
            <w:r w:rsidRPr="00401A48">
              <w:rPr>
                <w:rFonts w:ascii="Arial" w:hAnsi="Arial" w:cs="Arial"/>
                <w:snapToGrid w:val="0"/>
              </w:rPr>
              <w:t>Agreement to the Model Code of Conduct</w:t>
            </w:r>
            <w:r w:rsidR="00306566">
              <w:rPr>
                <w:rFonts w:ascii="Arial" w:hAnsi="Arial" w:cs="Arial"/>
                <w:snapToGrid w:val="0"/>
              </w:rPr>
              <w:t>*</w:t>
            </w:r>
            <w:r w:rsidRPr="00401A48">
              <w:rPr>
                <w:rFonts w:ascii="Arial" w:hAnsi="Arial" w:cs="Arial"/>
                <w:snapToGrid w:val="0"/>
              </w:rPr>
              <w:t xml:space="preserve"> </w:t>
            </w:r>
          </w:p>
          <w:p w:rsidR="00306566" w:rsidRPr="00306566" w:rsidRDefault="00306566" w:rsidP="00401A4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right="360"/>
              <w:contextualSpacing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napToGrid w:val="0"/>
              </w:rPr>
              <w:t>Cover letter and resume</w:t>
            </w:r>
          </w:p>
          <w:p w:rsidR="00306566" w:rsidRPr="00306566" w:rsidRDefault="00306566" w:rsidP="00401A4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right="360"/>
              <w:contextualSpacing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napToGrid w:val="0"/>
              </w:rPr>
              <w:t xml:space="preserve">Three (3) references </w:t>
            </w:r>
          </w:p>
          <w:p w:rsidR="006548C0" w:rsidRDefault="00306566" w:rsidP="00306566">
            <w:pPr>
              <w:ind w:right="360"/>
              <w:rPr>
                <w:rFonts w:cs="Arial"/>
                <w:color w:val="0000FF"/>
                <w:sz w:val="22"/>
                <w:szCs w:val="22"/>
                <w:u w:val="single"/>
              </w:rPr>
            </w:pPr>
            <w:r w:rsidRPr="00306566">
              <w:rPr>
                <w:rFonts w:cs="Arial"/>
                <w:sz w:val="22"/>
                <w:szCs w:val="22"/>
              </w:rPr>
              <w:t xml:space="preserve">*These forms available at </w:t>
            </w:r>
            <w:hyperlink r:id="rId6" w:history="1">
              <w:r w:rsidR="006548C0" w:rsidRPr="00306566">
                <w:rPr>
                  <w:rFonts w:cs="Arial"/>
                  <w:color w:val="0000FF"/>
                  <w:sz w:val="22"/>
                  <w:szCs w:val="22"/>
                  <w:u w:val="single"/>
                </w:rPr>
                <w:t>http://ww</w:t>
              </w:r>
              <w:r w:rsidR="006548C0" w:rsidRPr="00306566">
                <w:rPr>
                  <w:rFonts w:cs="Arial"/>
                  <w:color w:val="0000FF"/>
                  <w:sz w:val="22"/>
                  <w:szCs w:val="22"/>
                  <w:u w:val="single"/>
                </w:rPr>
                <w:t>w</w:t>
              </w:r>
              <w:r w:rsidR="006548C0" w:rsidRPr="00306566">
                <w:rPr>
                  <w:rFonts w:cs="Arial"/>
                  <w:color w:val="0000FF"/>
                  <w:sz w:val="22"/>
                  <w:szCs w:val="22"/>
                  <w:u w:val="single"/>
                </w:rPr>
                <w:t>.calgarydiocese.ca/articles/employment-opportunities.html</w:t>
              </w:r>
            </w:hyperlink>
          </w:p>
          <w:p w:rsidR="00306566" w:rsidRDefault="00306566" w:rsidP="00306566">
            <w:pPr>
              <w:ind w:right="360"/>
              <w:rPr>
                <w:rFonts w:cs="Arial"/>
                <w:color w:val="0000FF"/>
                <w:sz w:val="22"/>
                <w:szCs w:val="22"/>
                <w:u w:val="single"/>
              </w:rPr>
            </w:pPr>
          </w:p>
          <w:p w:rsidR="00306566" w:rsidRDefault="00306566" w:rsidP="00306566">
            <w:pPr>
              <w:ind w:righ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Applications should be submitted by </w:t>
            </w:r>
            <w:r w:rsidRPr="00306566">
              <w:rPr>
                <w:rFonts w:cs="Arial"/>
                <w:b/>
                <w:sz w:val="22"/>
                <w:szCs w:val="22"/>
              </w:rPr>
              <w:t>Tuesday, June 14, 2019</w:t>
            </w:r>
          </w:p>
          <w:p w:rsidR="00306566" w:rsidRDefault="00306566" w:rsidP="00306566">
            <w:pPr>
              <w:ind w:right="360"/>
              <w:rPr>
                <w:rFonts w:cs="Arial"/>
                <w:sz w:val="22"/>
                <w:szCs w:val="22"/>
              </w:rPr>
            </w:pPr>
          </w:p>
          <w:p w:rsidR="00306566" w:rsidRDefault="00306566" w:rsidP="00306566">
            <w:pPr>
              <w:ind w:righ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Email to:    </w:t>
            </w:r>
            <w:hyperlink r:id="rId7" w:history="1">
              <w:r w:rsidRPr="009A23CA">
                <w:rPr>
                  <w:rStyle w:val="Hyperlink"/>
                  <w:rFonts w:cs="Arial"/>
                  <w:sz w:val="22"/>
                  <w:szCs w:val="22"/>
                </w:rPr>
                <w:t>careers@calgarydiocese.ca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306566" w:rsidRDefault="00306566" w:rsidP="00306566">
            <w:pPr>
              <w:ind w:righ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Mail to:      Human Resources</w:t>
            </w:r>
          </w:p>
          <w:p w:rsidR="00306566" w:rsidRDefault="00306566" w:rsidP="00306566">
            <w:pPr>
              <w:ind w:righ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20 – 17 Avenue SW</w:t>
            </w:r>
          </w:p>
          <w:p w:rsidR="00306566" w:rsidRDefault="00306566" w:rsidP="00306566">
            <w:pPr>
              <w:ind w:righ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Calgary, AB     T2S 2T2</w:t>
            </w:r>
          </w:p>
          <w:p w:rsidR="00306566" w:rsidRDefault="00306566" w:rsidP="00306566">
            <w:pPr>
              <w:ind w:right="360"/>
              <w:rPr>
                <w:rFonts w:cs="Arial"/>
                <w:sz w:val="22"/>
                <w:szCs w:val="22"/>
              </w:rPr>
            </w:pPr>
          </w:p>
          <w:p w:rsidR="00306566" w:rsidRDefault="00306566" w:rsidP="00306566">
            <w:pPr>
              <w:ind w:right="360"/>
              <w:rPr>
                <w:rFonts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We thank all applicants in advance for their interest.  However, only those short-listed for an interview will be contacted directly by our office.  </w:t>
            </w:r>
          </w:p>
          <w:p w:rsidR="00306566" w:rsidRPr="00306566" w:rsidRDefault="00306566" w:rsidP="00306566">
            <w:pPr>
              <w:ind w:right="36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6548C0" w:rsidRPr="00401A48" w:rsidRDefault="006548C0" w:rsidP="00306566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bookmarkStart w:id="0" w:name="_GoBack"/>
      <w:bookmarkEnd w:id="0"/>
    </w:p>
    <w:sectPr w:rsidR="006548C0" w:rsidRPr="0040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7FF7"/>
    <w:multiLevelType w:val="hybridMultilevel"/>
    <w:tmpl w:val="135A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4D2F"/>
    <w:multiLevelType w:val="hybridMultilevel"/>
    <w:tmpl w:val="70726864"/>
    <w:lvl w:ilvl="0" w:tplc="3AAE9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AE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A7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AC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8C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CA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5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06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1B89"/>
    <w:multiLevelType w:val="hybridMultilevel"/>
    <w:tmpl w:val="046AD68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607F3519"/>
    <w:multiLevelType w:val="hybridMultilevel"/>
    <w:tmpl w:val="0F8E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C0"/>
    <w:rsid w:val="00257C3A"/>
    <w:rsid w:val="002C399A"/>
    <w:rsid w:val="00306566"/>
    <w:rsid w:val="00346025"/>
    <w:rsid w:val="00401A48"/>
    <w:rsid w:val="00573CFA"/>
    <w:rsid w:val="006548C0"/>
    <w:rsid w:val="0075645D"/>
    <w:rsid w:val="0078271A"/>
    <w:rsid w:val="008924E0"/>
    <w:rsid w:val="00AD6FFB"/>
    <w:rsid w:val="00B87971"/>
    <w:rsid w:val="00BF6645"/>
    <w:rsid w:val="00D178B3"/>
    <w:rsid w:val="00D655FF"/>
    <w:rsid w:val="00D87908"/>
    <w:rsid w:val="00F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73007-4FFD-41A1-B73E-4AAE750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C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C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CA"/>
    </w:rPr>
  </w:style>
  <w:style w:type="character" w:styleId="Hyperlink">
    <w:name w:val="Hyperlink"/>
    <w:uiPriority w:val="99"/>
    <w:rsid w:val="00654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1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1A"/>
    <w:rPr>
      <w:rFonts w:ascii="Times New Roman" w:eastAsia="Times New Roman" w:hAnsi="Times New Roman" w:cs="Times New Roman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7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71A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71A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rsid w:val="00257C3A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  <w:lang w:eastAsia="en-CA"/>
    </w:rPr>
  </w:style>
  <w:style w:type="character" w:customStyle="1" w:styleId="HeaderChar">
    <w:name w:val="Header Char"/>
    <w:basedOn w:val="DefaultParagraphFont"/>
    <w:link w:val="Header"/>
    <w:rsid w:val="00257C3A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calgarydioces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garydiocese.ca/articles/employment-opportuniti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Moutinho</dc:creator>
  <cp:keywords/>
  <dc:description/>
  <cp:lastModifiedBy>Christine Parent</cp:lastModifiedBy>
  <cp:revision>2</cp:revision>
  <cp:lastPrinted>2019-06-04T21:21:00Z</cp:lastPrinted>
  <dcterms:created xsi:type="dcterms:W3CDTF">2019-06-04T21:47:00Z</dcterms:created>
  <dcterms:modified xsi:type="dcterms:W3CDTF">2019-06-04T21:47:00Z</dcterms:modified>
</cp:coreProperties>
</file>