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B938" w14:textId="099467C3" w:rsidR="00BC6741" w:rsidRDefault="006425DF" w:rsidP="00055678">
      <w:r>
        <w:rPr>
          <w:noProof/>
        </w:rPr>
        <w:drawing>
          <wp:anchor distT="0" distB="0" distL="114300" distR="114300" simplePos="0" relativeHeight="251659264" behindDoc="0" locked="0" layoutInCell="1" allowOverlap="1" wp14:anchorId="698A3B49" wp14:editId="771157C7">
            <wp:simplePos x="0" y="0"/>
            <wp:positionH relativeFrom="column">
              <wp:posOffset>0</wp:posOffset>
            </wp:positionH>
            <wp:positionV relativeFrom="paragraph">
              <wp:posOffset>-544195</wp:posOffset>
            </wp:positionV>
            <wp:extent cx="5943600" cy="25723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46E">
        <w:t xml:space="preserve">POSITION TITLE: </w:t>
      </w:r>
      <w:r w:rsidR="0010633D">
        <w:t>Communication, Market</w:t>
      </w:r>
      <w:r w:rsidR="00574213">
        <w:t>ing</w:t>
      </w:r>
      <w:r w:rsidR="0010633D">
        <w:t xml:space="preserve">, and Fund Development Specialist </w:t>
      </w:r>
    </w:p>
    <w:p w14:paraId="1E684C86" w14:textId="77777777" w:rsidR="0010633D" w:rsidRDefault="0002046E" w:rsidP="0002046E">
      <w:r>
        <w:t xml:space="preserve">DEPARTMENT: </w:t>
      </w:r>
      <w:r w:rsidR="00BC6741">
        <w:t>Administrative</w:t>
      </w:r>
    </w:p>
    <w:p w14:paraId="224C667B" w14:textId="77777777" w:rsidR="0002046E" w:rsidRDefault="0002046E" w:rsidP="0002046E">
      <w:r>
        <w:t>REPORTS TO:</w:t>
      </w:r>
      <w:r w:rsidR="00497933">
        <w:t xml:space="preserve"> Executive Director</w:t>
      </w:r>
    </w:p>
    <w:p w14:paraId="68044031" w14:textId="77777777" w:rsidR="00497933" w:rsidRDefault="00497933" w:rsidP="0002046E"/>
    <w:p w14:paraId="061F8AE5" w14:textId="77777777" w:rsidR="0002046E" w:rsidRDefault="0002046E" w:rsidP="0002046E">
      <w:r>
        <w:t>Overall Responsibilities:</w:t>
      </w:r>
    </w:p>
    <w:p w14:paraId="032026AC" w14:textId="77777777" w:rsidR="0002046E" w:rsidRDefault="0002046E" w:rsidP="0002046E">
      <w:r>
        <w:t>Versatile, creative and committed to excellence, the Communications</w:t>
      </w:r>
      <w:r w:rsidR="007345C4">
        <w:t>, Marketing</w:t>
      </w:r>
      <w:r>
        <w:t xml:space="preserve"> and Fund Development Specialist is responsible for the development and implementation of an integrated communications </w:t>
      </w:r>
      <w:r w:rsidR="004921D8">
        <w:t xml:space="preserve">and marketing </w:t>
      </w:r>
      <w:r>
        <w:t>plan that promotes</w:t>
      </w:r>
      <w:r w:rsidR="007345C4">
        <w:t xml:space="preserve"> the FCJ Retr</w:t>
      </w:r>
      <w:r w:rsidR="00BE1290">
        <w:t xml:space="preserve">eat </w:t>
      </w:r>
      <w:r w:rsidR="007345C4">
        <w:t>and Conference Centre</w:t>
      </w:r>
      <w:r w:rsidR="00BE1290">
        <w:t xml:space="preserve"> </w:t>
      </w:r>
      <w:r>
        <w:t>and supports the overall strategic vision and fund development revenue goals of the organization.</w:t>
      </w:r>
    </w:p>
    <w:p w14:paraId="03783FCC" w14:textId="77777777" w:rsidR="00BE1290" w:rsidRDefault="00BE1290" w:rsidP="0002046E"/>
    <w:p w14:paraId="37342824" w14:textId="77777777" w:rsidR="0002046E" w:rsidRDefault="0002046E" w:rsidP="0002046E">
      <w:r>
        <w:t>This role is also responsible for the growth and maintenance of fundraising revenues</w:t>
      </w:r>
      <w:r w:rsidR="00896847">
        <w:t>.</w:t>
      </w:r>
      <w:r>
        <w:t xml:space="preserve"> Financial and in-kind support will be achieved through building relationships and securing support with current individual and corporate donors and sponsors as well as new prospective supporters.</w:t>
      </w:r>
    </w:p>
    <w:p w14:paraId="66F4ABEE" w14:textId="77777777" w:rsidR="00896847" w:rsidRDefault="00896847" w:rsidP="0002046E"/>
    <w:p w14:paraId="5374C996" w14:textId="77777777" w:rsidR="0002046E" w:rsidRDefault="0002046E" w:rsidP="0002046E">
      <w:r>
        <w:t>Major Responsibilities:</w:t>
      </w:r>
    </w:p>
    <w:p w14:paraId="4266708F" w14:textId="77777777" w:rsidR="0002046E" w:rsidRDefault="0002046E" w:rsidP="0002046E">
      <w:r>
        <w:t>Communications and Outreach</w:t>
      </w:r>
    </w:p>
    <w:p w14:paraId="6EF8FB75" w14:textId="77777777" w:rsidR="0002046E" w:rsidRDefault="0002046E" w:rsidP="005247D2">
      <w:pPr>
        <w:pStyle w:val="ListParagraph"/>
        <w:numPr>
          <w:ilvl w:val="0"/>
          <w:numId w:val="1"/>
        </w:numPr>
      </w:pPr>
      <w:r>
        <w:t xml:space="preserve">Develops an integrated strategic communications and media relations plan to build public awareness and a positive perception of </w:t>
      </w:r>
      <w:r w:rsidR="005D2E3F">
        <w:t>the FCJ Retreat and Conference Centre.</w:t>
      </w:r>
    </w:p>
    <w:p w14:paraId="60D3ABB7" w14:textId="77777777" w:rsidR="001F4B50" w:rsidRDefault="0002046E" w:rsidP="0002046E">
      <w:pPr>
        <w:pStyle w:val="ListParagraph"/>
        <w:numPr>
          <w:ilvl w:val="0"/>
          <w:numId w:val="1"/>
        </w:numPr>
      </w:pPr>
      <w:r>
        <w:t>Employs outreach strategies on and offline and a variety of public relations and marketing tactics to engage existing stakeholders and attract new donors, volunteers and supporters to the organization.</w:t>
      </w:r>
    </w:p>
    <w:p w14:paraId="336F8132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Maintains an active voice in social media on Facebook, Twitter and other media that are relevant to key communications of families and supporters</w:t>
      </w:r>
    </w:p>
    <w:p w14:paraId="57BC1C5A" w14:textId="77777777" w:rsidR="00D83492" w:rsidRDefault="00D83492" w:rsidP="0002046E">
      <w:pPr>
        <w:pStyle w:val="ListParagraph"/>
        <w:numPr>
          <w:ilvl w:val="0"/>
          <w:numId w:val="1"/>
        </w:numPr>
      </w:pPr>
      <w:r>
        <w:t>Maintains the FCJ Christian Life Centre</w:t>
      </w:r>
      <w:r w:rsidR="00D85950">
        <w:t xml:space="preserve"> Website.</w:t>
      </w:r>
    </w:p>
    <w:p w14:paraId="66988395" w14:textId="77777777" w:rsidR="00327582" w:rsidRDefault="00A15570" w:rsidP="0002046E">
      <w:pPr>
        <w:pStyle w:val="ListParagraph"/>
        <w:numPr>
          <w:ilvl w:val="0"/>
          <w:numId w:val="1"/>
        </w:numPr>
      </w:pPr>
      <w:r>
        <w:t>Uploads</w:t>
      </w:r>
      <w:r w:rsidR="00327582">
        <w:t xml:space="preserve"> </w:t>
      </w:r>
      <w:r w:rsidR="00D85950">
        <w:t xml:space="preserve">to our website </w:t>
      </w:r>
      <w:r w:rsidR="00327582">
        <w:t xml:space="preserve">and supports online </w:t>
      </w:r>
      <w:r w:rsidR="006A6A79">
        <w:t>registration</w:t>
      </w:r>
      <w:r w:rsidR="002F424B">
        <w:t xml:space="preserve"> of </w:t>
      </w:r>
      <w:r w:rsidR="006A6A79">
        <w:t>th</w:t>
      </w:r>
      <w:r w:rsidR="002F424B">
        <w:t xml:space="preserve">e </w:t>
      </w:r>
      <w:r w:rsidR="006A6A79">
        <w:t>various programs and events offered b</w:t>
      </w:r>
      <w:r w:rsidR="002F424B">
        <w:t>y</w:t>
      </w:r>
      <w:r w:rsidR="006A6A79">
        <w:t xml:space="preserve"> the Centre.</w:t>
      </w:r>
    </w:p>
    <w:p w14:paraId="03FCD1A3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Writes, prepares and supports the development of e-newsletters, annual report, news releases, and electronic media</w:t>
      </w:r>
    </w:p>
    <w:p w14:paraId="1502F9EA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Researches and prepares grant proposals.</w:t>
      </w:r>
    </w:p>
    <w:p w14:paraId="2E3A331E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Regular monitoring, analysis, evaluation and reporting on media relations activity</w:t>
      </w:r>
    </w:p>
    <w:p w14:paraId="09C7C6B7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Key point of contact to donors, volunteers and local communities</w:t>
      </w:r>
      <w:r w:rsidR="00404A8B">
        <w:t xml:space="preserve"> </w:t>
      </w:r>
      <w:r>
        <w:t>Fundraising and Donor Stewardship</w:t>
      </w:r>
    </w:p>
    <w:p w14:paraId="501F1287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lastRenderedPageBreak/>
        <w:t>Plans, implements and manages all aspects of fundraising programs and special events as well as subsequent communications with both internal and external key stakeholders</w:t>
      </w:r>
    </w:p>
    <w:p w14:paraId="531699C9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Responsible for development of the annual Fundraising Plan</w:t>
      </w:r>
    </w:p>
    <w:p w14:paraId="25169E92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Recommends and implements appropriate fundraising strategies for current and new corporate and individual donors, Planned Giving and sponsorships</w:t>
      </w:r>
    </w:p>
    <w:p w14:paraId="6FCE05C0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Cultivates donor relations and stewardship</w:t>
      </w:r>
    </w:p>
    <w:p w14:paraId="4DBF983A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Analyzes trends and provides recommendations and strategies for future growth</w:t>
      </w:r>
    </w:p>
    <w:p w14:paraId="4A3FBE1D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Monitors, re-evaluates and adjusts the delivery of plans as necessary</w:t>
      </w:r>
    </w:p>
    <w:p w14:paraId="0A6D3E99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Key point of contact for all inquiries from donors, sponsors, event participant</w:t>
      </w:r>
      <w:r w:rsidR="003C4C64">
        <w:t>s.</w:t>
      </w:r>
    </w:p>
    <w:p w14:paraId="1C0721D1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Works closely with the Director, Financ</w:t>
      </w:r>
      <w:r w:rsidR="008B01A2">
        <w:t xml:space="preserve">e, </w:t>
      </w:r>
      <w:r>
        <w:t>Business Operations</w:t>
      </w:r>
      <w:r w:rsidR="008B01A2">
        <w:t xml:space="preserve"> and volunteer coordinator</w:t>
      </w:r>
      <w:r w:rsidR="00900C9C">
        <w:t>.</w:t>
      </w:r>
    </w:p>
    <w:p w14:paraId="58A9052C" w14:textId="77777777" w:rsidR="0002046E" w:rsidRDefault="0002046E" w:rsidP="0002046E">
      <w:pPr>
        <w:pStyle w:val="ListParagraph"/>
        <w:numPr>
          <w:ilvl w:val="0"/>
          <w:numId w:val="1"/>
        </w:numPr>
      </w:pPr>
      <w:r>
        <w:t>Operates within the philosophy, culture and core values of the organization</w:t>
      </w:r>
      <w:r w:rsidR="00842F3F">
        <w:t>.</w:t>
      </w:r>
    </w:p>
    <w:p w14:paraId="6738564D" w14:textId="77777777" w:rsidR="0002046E" w:rsidRDefault="0002046E" w:rsidP="0002046E"/>
    <w:p w14:paraId="7753C8B2" w14:textId="77777777" w:rsidR="0002046E" w:rsidRDefault="0002046E" w:rsidP="0002046E">
      <w:r>
        <w:t>Qualifications:</w:t>
      </w:r>
    </w:p>
    <w:p w14:paraId="6447571D" w14:textId="77777777" w:rsidR="0002046E" w:rsidRDefault="0002046E" w:rsidP="009259AA">
      <w:pPr>
        <w:pStyle w:val="ListParagraph"/>
        <w:numPr>
          <w:ilvl w:val="0"/>
          <w:numId w:val="2"/>
        </w:numPr>
      </w:pPr>
      <w:r>
        <w:t>University Degree and/or a College Diploma in Fundraising Management, Communications or Marketing</w:t>
      </w:r>
    </w:p>
    <w:p w14:paraId="1FE5D685" w14:textId="77777777" w:rsidR="0002046E" w:rsidRDefault="009259AA" w:rsidP="0002046E">
      <w:pPr>
        <w:pStyle w:val="ListParagraph"/>
        <w:numPr>
          <w:ilvl w:val="0"/>
          <w:numId w:val="2"/>
        </w:numPr>
      </w:pPr>
      <w:r>
        <w:t xml:space="preserve">2 </w:t>
      </w:r>
      <w:r w:rsidR="0002046E">
        <w:t>to 5 years experience in communications and fundraising/events management</w:t>
      </w:r>
    </w:p>
    <w:p w14:paraId="4F635DC5" w14:textId="77777777" w:rsidR="0002046E" w:rsidRDefault="0002046E" w:rsidP="0002046E">
      <w:pPr>
        <w:pStyle w:val="ListParagraph"/>
        <w:numPr>
          <w:ilvl w:val="0"/>
          <w:numId w:val="2"/>
        </w:numPr>
      </w:pPr>
      <w:r>
        <w:t>Strong written and oral communication skills</w:t>
      </w:r>
    </w:p>
    <w:p w14:paraId="321123E9" w14:textId="77777777" w:rsidR="0002046E" w:rsidRDefault="0002046E" w:rsidP="0002046E">
      <w:pPr>
        <w:pStyle w:val="ListParagraph"/>
        <w:numPr>
          <w:ilvl w:val="0"/>
          <w:numId w:val="2"/>
        </w:numPr>
      </w:pPr>
      <w:r>
        <w:t>Proficient computer skills in MS Office applications</w:t>
      </w:r>
    </w:p>
    <w:p w14:paraId="569B7736" w14:textId="77777777" w:rsidR="0002046E" w:rsidRDefault="0002046E" w:rsidP="0002046E">
      <w:pPr>
        <w:pStyle w:val="ListParagraph"/>
        <w:numPr>
          <w:ilvl w:val="0"/>
          <w:numId w:val="2"/>
        </w:numPr>
      </w:pPr>
      <w:r>
        <w:t>Advanced knowledge in Adobe Creative Cloud (InDesign and Photoshop), WordPress and Donor Recognition Software</w:t>
      </w:r>
      <w:r w:rsidR="00F13170">
        <w:t xml:space="preserve"> as well as WIX and</w:t>
      </w:r>
      <w:r w:rsidR="001F0BC7">
        <w:t xml:space="preserve"> Salesforce </w:t>
      </w:r>
    </w:p>
    <w:p w14:paraId="25393D18" w14:textId="77777777" w:rsidR="0002046E" w:rsidRDefault="0002046E" w:rsidP="0002046E">
      <w:pPr>
        <w:pStyle w:val="ListParagraph"/>
        <w:numPr>
          <w:ilvl w:val="0"/>
          <w:numId w:val="2"/>
        </w:numPr>
      </w:pPr>
      <w:r>
        <w:t>Demonstrated technical experience in the realm of social media</w:t>
      </w:r>
    </w:p>
    <w:p w14:paraId="1FE97978" w14:textId="77777777" w:rsidR="00CA0E4B" w:rsidRDefault="0002046E" w:rsidP="0002046E">
      <w:pPr>
        <w:pStyle w:val="ListParagraph"/>
        <w:numPr>
          <w:ilvl w:val="0"/>
          <w:numId w:val="2"/>
        </w:numPr>
      </w:pPr>
      <w:r>
        <w:t>Strong interpersonal, customer service, problem solving and planning skills are required</w:t>
      </w:r>
    </w:p>
    <w:p w14:paraId="5AE5A977" w14:textId="77777777" w:rsidR="0002046E" w:rsidRDefault="0002046E" w:rsidP="0002046E">
      <w:pPr>
        <w:pStyle w:val="ListParagraph"/>
        <w:numPr>
          <w:ilvl w:val="0"/>
          <w:numId w:val="2"/>
        </w:numPr>
      </w:pPr>
      <w:r>
        <w:t xml:space="preserve"> Organizational ability and attention to detail</w:t>
      </w:r>
    </w:p>
    <w:p w14:paraId="37A30EE6" w14:textId="77777777" w:rsidR="0002046E" w:rsidRDefault="0002046E" w:rsidP="0002046E">
      <w:pPr>
        <w:pStyle w:val="ListParagraph"/>
        <w:numPr>
          <w:ilvl w:val="0"/>
          <w:numId w:val="2"/>
        </w:numPr>
      </w:pPr>
      <w:r>
        <w:t>Self-starter, capable of identifying the need for taking independent action and demonstrated ability to work both in a team environment</w:t>
      </w:r>
    </w:p>
    <w:p w14:paraId="057F7123" w14:textId="77777777" w:rsidR="0002046E" w:rsidRDefault="0002046E" w:rsidP="00CA0E4B">
      <w:pPr>
        <w:pStyle w:val="ListParagraph"/>
        <w:numPr>
          <w:ilvl w:val="0"/>
          <w:numId w:val="2"/>
        </w:numPr>
      </w:pPr>
      <w:r>
        <w:t>Access to a vehicle is required for travel</w:t>
      </w:r>
    </w:p>
    <w:p w14:paraId="05240E8E" w14:textId="77777777" w:rsidR="0002046E" w:rsidRDefault="0002046E" w:rsidP="0002046E">
      <w:pPr>
        <w:pStyle w:val="ListParagraph"/>
        <w:numPr>
          <w:ilvl w:val="0"/>
          <w:numId w:val="2"/>
        </w:numPr>
      </w:pPr>
      <w:r>
        <w:t>Required to work flexible hours, including some evenings and weekends and work a flexed workday as will be required to attend events and functions or in preparation for same</w:t>
      </w:r>
    </w:p>
    <w:p w14:paraId="534F11F6" w14:textId="77777777" w:rsidR="0002046E" w:rsidRDefault="0002046E" w:rsidP="004B39A7">
      <w:pPr>
        <w:pStyle w:val="ListParagraph"/>
      </w:pPr>
    </w:p>
    <w:p w14:paraId="1B70E2EF" w14:textId="77777777" w:rsidR="0002046E" w:rsidRDefault="0002046E" w:rsidP="0002046E">
      <w:r>
        <w:t xml:space="preserve">Qualified candidates are invited to submit a cover letter and resume no later than </w:t>
      </w:r>
      <w:r w:rsidR="0021507E">
        <w:t xml:space="preserve">August </w:t>
      </w:r>
      <w:r w:rsidR="002D61D3">
        <w:t>10</w:t>
      </w:r>
      <w:r>
        <w:t>, 20</w:t>
      </w:r>
      <w:r w:rsidR="002D61D3">
        <w:t>21</w:t>
      </w:r>
      <w:r>
        <w:t xml:space="preserve"> to:</w:t>
      </w:r>
    </w:p>
    <w:p w14:paraId="54BEB920" w14:textId="77777777" w:rsidR="0002046E" w:rsidRDefault="002D61D3" w:rsidP="0002046E">
      <w:r>
        <w:t>Denise DeNeve</w:t>
      </w:r>
      <w:r w:rsidR="00FC2214">
        <w:t xml:space="preserve"> </w:t>
      </w:r>
      <w:hyperlink r:id="rId6" w:history="1">
        <w:r w:rsidR="00FC2214" w:rsidRPr="001D51FA">
          <w:rPr>
            <w:rStyle w:val="Hyperlink"/>
          </w:rPr>
          <w:t>denise.deneve@fcjcentre.ca</w:t>
        </w:r>
      </w:hyperlink>
    </w:p>
    <w:p w14:paraId="33D0D359" w14:textId="77777777" w:rsidR="0002046E" w:rsidRDefault="0002046E" w:rsidP="0002046E">
      <w:r>
        <w:t>We thank you in advance for your interest. Only those candidates with the minimum qualifications will be contacted and considered for an interview.</w:t>
      </w:r>
    </w:p>
    <w:p w14:paraId="6D48C530" w14:textId="77777777" w:rsidR="0002046E" w:rsidRDefault="0002046E" w:rsidP="0002046E"/>
    <w:p w14:paraId="1BC1A3B2" w14:textId="77777777" w:rsidR="0002046E" w:rsidRDefault="0002046E"/>
    <w:sectPr w:rsidR="0002046E" w:rsidSect="00B64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2038"/>
    <w:multiLevelType w:val="hybridMultilevel"/>
    <w:tmpl w:val="643C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1E46"/>
    <w:multiLevelType w:val="hybridMultilevel"/>
    <w:tmpl w:val="FAF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6E"/>
    <w:rsid w:val="0002046E"/>
    <w:rsid w:val="0010633D"/>
    <w:rsid w:val="00151D42"/>
    <w:rsid w:val="001F0BC7"/>
    <w:rsid w:val="001F4B50"/>
    <w:rsid w:val="00210BCF"/>
    <w:rsid w:val="0021507E"/>
    <w:rsid w:val="00293F1B"/>
    <w:rsid w:val="002C2FDD"/>
    <w:rsid w:val="002D61D3"/>
    <w:rsid w:val="002F424B"/>
    <w:rsid w:val="00327582"/>
    <w:rsid w:val="003870A1"/>
    <w:rsid w:val="003C4C64"/>
    <w:rsid w:val="003C78E2"/>
    <w:rsid w:val="003E6B57"/>
    <w:rsid w:val="00404A8B"/>
    <w:rsid w:val="004921D8"/>
    <w:rsid w:val="00497933"/>
    <w:rsid w:val="004B39A7"/>
    <w:rsid w:val="005247D2"/>
    <w:rsid w:val="00574213"/>
    <w:rsid w:val="005D2E3F"/>
    <w:rsid w:val="006425DF"/>
    <w:rsid w:val="006A6A79"/>
    <w:rsid w:val="007345C4"/>
    <w:rsid w:val="0074217B"/>
    <w:rsid w:val="0075356E"/>
    <w:rsid w:val="00842F3F"/>
    <w:rsid w:val="00896847"/>
    <w:rsid w:val="008B01A2"/>
    <w:rsid w:val="00900C9C"/>
    <w:rsid w:val="009259AA"/>
    <w:rsid w:val="009F7FC2"/>
    <w:rsid w:val="00A15570"/>
    <w:rsid w:val="00AB04A0"/>
    <w:rsid w:val="00AB64EC"/>
    <w:rsid w:val="00B64096"/>
    <w:rsid w:val="00BC6741"/>
    <w:rsid w:val="00BE1290"/>
    <w:rsid w:val="00CA0E4B"/>
    <w:rsid w:val="00D83492"/>
    <w:rsid w:val="00D85950"/>
    <w:rsid w:val="00DF6229"/>
    <w:rsid w:val="00E07F0A"/>
    <w:rsid w:val="00EA1918"/>
    <w:rsid w:val="00F13170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BCC37"/>
  <w15:chartTrackingRefBased/>
  <w15:docId w15:val="{B9B23E53-A10F-6E4A-A3C2-38C461E8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.deneve@fcjcentr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DeNeve</dc:creator>
  <cp:keywords/>
  <dc:description/>
  <cp:lastModifiedBy>Denise DeNeve</cp:lastModifiedBy>
  <cp:revision>2</cp:revision>
  <dcterms:created xsi:type="dcterms:W3CDTF">2021-07-19T18:13:00Z</dcterms:created>
  <dcterms:modified xsi:type="dcterms:W3CDTF">2021-07-19T18:13:00Z</dcterms:modified>
</cp:coreProperties>
</file>